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4" w:rsidRPr="00CF4A71" w:rsidRDefault="00F05F6D" w:rsidP="00050EBF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CF4A71">
        <w:rPr>
          <w:b/>
          <w:sz w:val="24"/>
        </w:rPr>
        <w:t>Canal and turbine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ACD" w:rsidRPr="00CF4A71" w:rsidTr="004F1901">
        <w:tc>
          <w:tcPr>
            <w:tcW w:w="4788" w:type="dxa"/>
          </w:tcPr>
          <w:p w:rsidR="00E07ACD" w:rsidRPr="00CF4A71" w:rsidRDefault="00E07AC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name</w:t>
            </w:r>
          </w:p>
        </w:tc>
        <w:tc>
          <w:tcPr>
            <w:tcW w:w="4788" w:type="dxa"/>
          </w:tcPr>
          <w:p w:rsidR="00E07ACD" w:rsidRPr="00CF4A71" w:rsidRDefault="00033085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Canal and turbine specifications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3D600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description</w:t>
            </w:r>
          </w:p>
        </w:tc>
        <w:tc>
          <w:tcPr>
            <w:tcW w:w="4788" w:type="dxa"/>
          </w:tcPr>
          <w:p w:rsidR="003D600D" w:rsidRPr="00CF4A71" w:rsidRDefault="00EE786F" w:rsidP="006723BE">
            <w:pPr>
              <w:rPr>
                <w:sz w:val="24"/>
              </w:rPr>
            </w:pPr>
            <w:r w:rsidRPr="00CF4A71">
              <w:rPr>
                <w:sz w:val="24"/>
              </w:rPr>
              <w:t xml:space="preserve">The </w:t>
            </w:r>
            <w:r w:rsidR="006723BE" w:rsidRPr="00CF4A71">
              <w:rPr>
                <w:sz w:val="24"/>
              </w:rPr>
              <w:t>hydrokinetic energy site is a 18</w:t>
            </w:r>
            <w:r w:rsidRPr="00CF4A71">
              <w:rPr>
                <w:sz w:val="24"/>
              </w:rPr>
              <w:t>0 meter straight section of Roza Canal, Yakima, WA.  The channel geometry at this location is trapezoidal and uniform.  The turbin</w:t>
            </w:r>
            <w:r w:rsidR="006723BE" w:rsidRPr="00CF4A71">
              <w:rPr>
                <w:sz w:val="24"/>
              </w:rPr>
              <w:t>e is located at approximately 14</w:t>
            </w:r>
            <w:r w:rsidRPr="00CF4A71">
              <w:rPr>
                <w:sz w:val="24"/>
              </w:rPr>
              <w:t xml:space="preserve">5 m span of the straight section.  The channel </w:t>
            </w:r>
            <w:r w:rsidR="00C66DE7" w:rsidRPr="00CF4A71">
              <w:rPr>
                <w:sz w:val="24"/>
              </w:rPr>
              <w:t xml:space="preserve">starts to </w:t>
            </w:r>
            <w:r w:rsidRPr="00CF4A71">
              <w:rPr>
                <w:sz w:val="24"/>
              </w:rPr>
              <w:t>widen at 35 m downstream of the turbine.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3D600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Longitudinal slope</w:t>
            </w:r>
            <w:r w:rsidR="003E5962" w:rsidRPr="00CF4A71">
              <w:rPr>
                <w:sz w:val="24"/>
              </w:rPr>
              <w:t xml:space="preserve"> (S</w:t>
            </w:r>
            <w:r w:rsidR="003E5962" w:rsidRPr="00CF4A71">
              <w:rPr>
                <w:sz w:val="24"/>
                <w:vertAlign w:val="subscript"/>
              </w:rPr>
              <w:t>o</w:t>
            </w:r>
            <w:r w:rsidR="003E5962" w:rsidRPr="00CF4A71"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3D600D" w:rsidRPr="00CF4A71" w:rsidRDefault="003D600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0.0004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F70C98" w:rsidP="00F70C98">
            <w:pPr>
              <w:rPr>
                <w:sz w:val="24"/>
              </w:rPr>
            </w:pPr>
            <w:r w:rsidRPr="00CF4A71">
              <w:rPr>
                <w:sz w:val="24"/>
              </w:rPr>
              <w:t>Width of channel bottom</w:t>
            </w:r>
            <w:r w:rsidR="003E5962" w:rsidRPr="00CF4A71">
              <w:rPr>
                <w:sz w:val="24"/>
              </w:rPr>
              <w:t xml:space="preserve"> (B</w:t>
            </w:r>
            <w:r w:rsidR="003E5962" w:rsidRPr="00CF4A71">
              <w:rPr>
                <w:sz w:val="24"/>
                <w:vertAlign w:val="subscript"/>
              </w:rPr>
              <w:t>bot</w:t>
            </w:r>
            <w:r w:rsidR="003E5962" w:rsidRPr="00CF4A71"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3D600D" w:rsidRPr="00CF4A71" w:rsidRDefault="003D600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4.2</w:t>
            </w:r>
            <w:r w:rsidR="008250F9" w:rsidRPr="00CF4A71">
              <w:rPr>
                <w:sz w:val="24"/>
              </w:rPr>
              <w:t>7</w:t>
            </w:r>
            <w:r w:rsidRPr="00CF4A71">
              <w:rPr>
                <w:sz w:val="24"/>
              </w:rPr>
              <w:t xml:space="preserve"> m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3D600D" w:rsidP="003E5962">
            <w:pPr>
              <w:rPr>
                <w:sz w:val="24"/>
              </w:rPr>
            </w:pPr>
            <w:r w:rsidRPr="00CF4A71">
              <w:rPr>
                <w:sz w:val="24"/>
              </w:rPr>
              <w:t>Side wall slope</w:t>
            </w:r>
            <w:r w:rsidR="003E5962" w:rsidRPr="00CF4A71">
              <w:rPr>
                <w:sz w:val="24"/>
              </w:rPr>
              <w:t xml:space="preserve">  (S</w:t>
            </w:r>
            <w:r w:rsidR="003E5962" w:rsidRPr="00CF4A71">
              <w:rPr>
                <w:sz w:val="24"/>
                <w:vertAlign w:val="subscript"/>
              </w:rPr>
              <w:t>wall</w:t>
            </w:r>
            <w:r w:rsidR="003E5962" w:rsidRPr="00CF4A71"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3D600D" w:rsidRPr="00CF4A71" w:rsidRDefault="003D600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1:1.25 (vertical : horizontal)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3D600D" w:rsidP="003E5962">
            <w:pPr>
              <w:rPr>
                <w:sz w:val="24"/>
              </w:rPr>
            </w:pPr>
            <w:r w:rsidRPr="00CF4A71">
              <w:rPr>
                <w:sz w:val="24"/>
              </w:rPr>
              <w:t>Distance from base to top of lining</w:t>
            </w:r>
            <w:r w:rsidR="003E5962" w:rsidRPr="00CF4A71">
              <w:rPr>
                <w:sz w:val="24"/>
              </w:rPr>
              <w:t xml:space="preserve"> (H</w:t>
            </w:r>
            <w:r w:rsidR="003E5962" w:rsidRPr="00CF4A71">
              <w:rPr>
                <w:sz w:val="24"/>
                <w:vertAlign w:val="subscript"/>
              </w:rPr>
              <w:t>channel</w:t>
            </w:r>
            <w:r w:rsidR="003E5962" w:rsidRPr="00CF4A71"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3D600D" w:rsidRPr="00CF4A71" w:rsidRDefault="003D600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3.9</w:t>
            </w:r>
            <w:r w:rsidR="008250F9" w:rsidRPr="00CF4A71">
              <w:rPr>
                <w:sz w:val="24"/>
              </w:rPr>
              <w:t>6</w:t>
            </w:r>
            <w:r w:rsidRPr="00CF4A71">
              <w:rPr>
                <w:sz w:val="24"/>
              </w:rPr>
              <w:t xml:space="preserve"> m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Turbine type</w:t>
            </w:r>
          </w:p>
        </w:tc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Vertical axis hydrokinetic turbine</w:t>
            </w:r>
          </w:p>
        </w:tc>
        <w:bookmarkStart w:id="0" w:name="_GoBack"/>
        <w:bookmarkEnd w:id="0"/>
      </w:tr>
      <w:tr w:rsidR="003D600D" w:rsidRPr="00CF4A71" w:rsidTr="004F1901"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Turbine diameter</w:t>
            </w:r>
            <w:r w:rsidR="00FF5EBD" w:rsidRPr="00CF4A71">
              <w:rPr>
                <w:sz w:val="24"/>
              </w:rPr>
              <w:t xml:space="preserve"> (D</w:t>
            </w:r>
            <w:r w:rsidR="00FF5EBD" w:rsidRPr="00CF4A71">
              <w:rPr>
                <w:sz w:val="24"/>
                <w:vertAlign w:val="subscript"/>
              </w:rPr>
              <w:t>turbine</w:t>
            </w:r>
            <w:r w:rsidR="00FF5EBD" w:rsidRPr="00CF4A71"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3 m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Turbine height</w:t>
            </w:r>
            <w:r w:rsidR="00FF5EBD" w:rsidRPr="00CF4A71">
              <w:rPr>
                <w:sz w:val="24"/>
              </w:rPr>
              <w:t xml:space="preserve"> (H</w:t>
            </w:r>
            <w:r w:rsidR="00FF5EBD" w:rsidRPr="00CF4A71">
              <w:rPr>
                <w:sz w:val="24"/>
                <w:vertAlign w:val="subscript"/>
              </w:rPr>
              <w:t>turbine</w:t>
            </w:r>
            <w:r w:rsidR="00FF5EBD" w:rsidRPr="00CF4A71">
              <w:rPr>
                <w:sz w:val="24"/>
              </w:rPr>
              <w:t>)</w:t>
            </w:r>
          </w:p>
        </w:tc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1.5 m</w:t>
            </w:r>
          </w:p>
        </w:tc>
      </w:tr>
      <w:tr w:rsidR="003D600D" w:rsidRPr="00CF4A71" w:rsidTr="004F1901">
        <w:tc>
          <w:tcPr>
            <w:tcW w:w="4788" w:type="dxa"/>
          </w:tcPr>
          <w:p w:rsidR="003D600D" w:rsidRPr="00CF4A71" w:rsidRDefault="00BD00A8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Turbine position</w:t>
            </w:r>
          </w:p>
        </w:tc>
        <w:tc>
          <w:tcPr>
            <w:tcW w:w="4788" w:type="dxa"/>
          </w:tcPr>
          <w:p w:rsidR="003D600D" w:rsidRPr="00CF4A71" w:rsidRDefault="006723BE" w:rsidP="006723BE">
            <w:pPr>
              <w:rPr>
                <w:sz w:val="24"/>
              </w:rPr>
            </w:pPr>
            <w:r w:rsidRPr="00CF4A71">
              <w:rPr>
                <w:sz w:val="24"/>
              </w:rPr>
              <w:t>1.4</w:t>
            </w:r>
            <w:r w:rsidR="00F70C98" w:rsidRPr="00CF4A71">
              <w:rPr>
                <w:sz w:val="24"/>
              </w:rPr>
              <w:t xml:space="preserve"> – </w:t>
            </w:r>
            <w:r w:rsidRPr="00CF4A71">
              <w:rPr>
                <w:sz w:val="24"/>
              </w:rPr>
              <w:t>2.9</w:t>
            </w:r>
            <w:r w:rsidR="00F70C98" w:rsidRPr="00CF4A71">
              <w:rPr>
                <w:sz w:val="24"/>
              </w:rPr>
              <w:t xml:space="preserve"> </w:t>
            </w:r>
            <w:r w:rsidR="00BD00A8" w:rsidRPr="00CF4A71">
              <w:rPr>
                <w:sz w:val="24"/>
              </w:rPr>
              <w:t xml:space="preserve"> m </w:t>
            </w:r>
            <w:r w:rsidR="00C66DE7" w:rsidRPr="00CF4A71">
              <w:rPr>
                <w:sz w:val="24"/>
              </w:rPr>
              <w:t xml:space="preserve">above the </w:t>
            </w:r>
            <w:r w:rsidR="00F70C98" w:rsidRPr="00CF4A71">
              <w:rPr>
                <w:sz w:val="24"/>
              </w:rPr>
              <w:t xml:space="preserve">channel </w:t>
            </w:r>
            <w:r w:rsidR="00C66DE7" w:rsidRPr="00CF4A71">
              <w:rPr>
                <w:sz w:val="24"/>
              </w:rPr>
              <w:t>bed</w:t>
            </w:r>
          </w:p>
        </w:tc>
      </w:tr>
      <w:tr w:rsidR="008250F9" w:rsidRPr="00CF4A71" w:rsidTr="004F1901">
        <w:tc>
          <w:tcPr>
            <w:tcW w:w="4788" w:type="dxa"/>
          </w:tcPr>
          <w:p w:rsidR="008250F9" w:rsidRPr="00CF4A71" w:rsidRDefault="007F5C6F" w:rsidP="00D93ED7">
            <w:pPr>
              <w:rPr>
                <w:sz w:val="24"/>
              </w:rPr>
            </w:pPr>
            <w:r w:rsidRPr="00CF4A71">
              <w:rPr>
                <w:sz w:val="24"/>
              </w:rPr>
              <w:t>Maximum</w:t>
            </w:r>
            <w:r w:rsidR="008250F9" w:rsidRPr="00CF4A71">
              <w:rPr>
                <w:sz w:val="24"/>
              </w:rPr>
              <w:t xml:space="preserve"> flow depth (canal design)</w:t>
            </w:r>
          </w:p>
        </w:tc>
        <w:tc>
          <w:tcPr>
            <w:tcW w:w="4788" w:type="dxa"/>
          </w:tcPr>
          <w:p w:rsidR="008250F9" w:rsidRPr="00CF4A71" w:rsidRDefault="008250F9" w:rsidP="006723BE">
            <w:pPr>
              <w:rPr>
                <w:sz w:val="24"/>
              </w:rPr>
            </w:pPr>
            <w:r w:rsidRPr="00CF4A71">
              <w:rPr>
                <w:sz w:val="24"/>
              </w:rPr>
              <w:t>3.4 m</w:t>
            </w:r>
          </w:p>
        </w:tc>
      </w:tr>
      <w:tr w:rsidR="0026603E" w:rsidRPr="00CF4A71" w:rsidTr="0026603E">
        <w:tc>
          <w:tcPr>
            <w:tcW w:w="4788" w:type="dxa"/>
          </w:tcPr>
          <w:p w:rsidR="0026603E" w:rsidRPr="00CF4A71" w:rsidRDefault="003C7549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Technology developer and project developer</w:t>
            </w:r>
          </w:p>
        </w:tc>
        <w:tc>
          <w:tcPr>
            <w:tcW w:w="4788" w:type="dxa"/>
          </w:tcPr>
          <w:p w:rsidR="0026603E" w:rsidRPr="00CF4A71" w:rsidRDefault="0026603E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Instream Energy Systems</w:t>
            </w:r>
          </w:p>
        </w:tc>
      </w:tr>
    </w:tbl>
    <w:p w:rsidR="003221AD" w:rsidRPr="00CF4A71" w:rsidRDefault="003221AD"/>
    <w:p w:rsidR="003221AD" w:rsidRPr="00CF4A71" w:rsidRDefault="006723BE">
      <w:r w:rsidRPr="00CF4A71">
        <w:rPr>
          <w:noProof/>
        </w:rPr>
        <w:drawing>
          <wp:inline distT="0" distB="0" distL="0" distR="0" wp14:anchorId="6CD227AC" wp14:editId="5548EFF6">
            <wp:extent cx="6030864" cy="2222204"/>
            <wp:effectExtent l="0" t="0" r="8255" b="6985"/>
            <wp:docPr id="2" name="Picture 2" descr="C:\Users\bgunawa\Desktop\c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unawa\Desktop\cs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67" cy="22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AE" w:rsidRPr="00CF4A71" w:rsidRDefault="00E960AE">
      <w:r w:rsidRPr="00CF4A71">
        <w:br w:type="page"/>
      </w:r>
    </w:p>
    <w:p w:rsidR="00050EBF" w:rsidRPr="00CF4A71" w:rsidRDefault="00050EBF" w:rsidP="00050EBF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CF4A71">
        <w:rPr>
          <w:b/>
          <w:sz w:val="24"/>
        </w:rPr>
        <w:lastRenderedPageBreak/>
        <w:t>ADCP wake velocity at hub-centerline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3972" w:rsidRPr="00CF4A71" w:rsidTr="00C13972">
        <w:tc>
          <w:tcPr>
            <w:tcW w:w="4788" w:type="dxa"/>
          </w:tcPr>
          <w:p w:rsidR="00C13972" w:rsidRPr="00CF4A71" w:rsidRDefault="00E07ACD" w:rsidP="003A46F1">
            <w:pPr>
              <w:rPr>
                <w:sz w:val="24"/>
              </w:rPr>
            </w:pPr>
            <w:r w:rsidRPr="00CF4A71">
              <w:rPr>
                <w:sz w:val="24"/>
              </w:rPr>
              <w:t>Data name</w:t>
            </w:r>
          </w:p>
        </w:tc>
        <w:tc>
          <w:tcPr>
            <w:tcW w:w="4788" w:type="dxa"/>
          </w:tcPr>
          <w:p w:rsidR="00C13972" w:rsidRPr="00CF4A71" w:rsidRDefault="009F1EE6" w:rsidP="003B4EBA">
            <w:pPr>
              <w:rPr>
                <w:sz w:val="24"/>
              </w:rPr>
            </w:pPr>
            <w:r w:rsidRPr="00CF4A71">
              <w:rPr>
                <w:sz w:val="24"/>
              </w:rPr>
              <w:t>Wake velocity at hub centerline</w:t>
            </w:r>
          </w:p>
        </w:tc>
      </w:tr>
      <w:tr w:rsidR="00E07ACD" w:rsidRPr="00CF4A71" w:rsidTr="00C13972">
        <w:tc>
          <w:tcPr>
            <w:tcW w:w="4788" w:type="dxa"/>
          </w:tcPr>
          <w:p w:rsidR="00E07ACD" w:rsidRPr="00CF4A71" w:rsidRDefault="00E07AC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description</w:t>
            </w:r>
          </w:p>
        </w:tc>
        <w:tc>
          <w:tcPr>
            <w:tcW w:w="4788" w:type="dxa"/>
          </w:tcPr>
          <w:p w:rsidR="00E07ACD" w:rsidRPr="00CF4A71" w:rsidRDefault="00566BD2" w:rsidP="00566BD2">
            <w:pPr>
              <w:rPr>
                <w:sz w:val="24"/>
              </w:rPr>
            </w:pPr>
            <w:r w:rsidRPr="00CF4A71">
              <w:rPr>
                <w:sz w:val="24"/>
              </w:rPr>
              <w:t>Hub-centerline streamwise</w:t>
            </w:r>
            <w:r w:rsidR="00E07ACD" w:rsidRPr="00CF4A71">
              <w:rPr>
                <w:sz w:val="24"/>
              </w:rPr>
              <w:t xml:space="preserve"> velocities</w:t>
            </w:r>
            <w:r w:rsidRPr="00CF4A71">
              <w:rPr>
                <w:sz w:val="24"/>
              </w:rPr>
              <w:t xml:space="preserve"> obtained from interpolating ADCP moving-vessel measurements.  </w:t>
            </w:r>
          </w:p>
        </w:tc>
      </w:tr>
      <w:tr w:rsidR="0016748C" w:rsidRPr="00CF4A71" w:rsidTr="00C13972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Reported variables</w:t>
            </w:r>
          </w:p>
        </w:tc>
        <w:tc>
          <w:tcPr>
            <w:tcW w:w="4788" w:type="dxa"/>
          </w:tcPr>
          <w:p w:rsidR="003E5962" w:rsidRPr="00CF4A71" w:rsidRDefault="008026F9" w:rsidP="008026F9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4"/>
              </w:rPr>
            </w:pPr>
            <w:r w:rsidRPr="00CF4A71">
              <w:rPr>
                <w:sz w:val="24"/>
              </w:rPr>
              <w:t>Measurement location as d</w:t>
            </w:r>
            <w:r w:rsidR="003E5962" w:rsidRPr="00CF4A71">
              <w:rPr>
                <w:sz w:val="24"/>
              </w:rPr>
              <w:t>istance from turbine, n</w:t>
            </w:r>
            <w:r w:rsidR="00566BD2" w:rsidRPr="00CF4A71">
              <w:rPr>
                <w:sz w:val="24"/>
              </w:rPr>
              <w:t xml:space="preserve">ormalized </w:t>
            </w:r>
            <w:r w:rsidR="003E5962" w:rsidRPr="00CF4A71">
              <w:rPr>
                <w:sz w:val="24"/>
              </w:rPr>
              <w:t xml:space="preserve">by rotor diameter </w:t>
            </w:r>
            <w:r w:rsidRPr="00CF4A71">
              <w:rPr>
                <w:sz w:val="24"/>
              </w:rPr>
              <w:t>(x/D)</w:t>
            </w:r>
          </w:p>
          <w:p w:rsidR="0016748C" w:rsidRPr="00CF4A71" w:rsidRDefault="008026F9" w:rsidP="008026F9">
            <w:pPr>
              <w:pStyle w:val="ListParagraph"/>
              <w:numPr>
                <w:ilvl w:val="0"/>
                <w:numId w:val="4"/>
              </w:numPr>
              <w:ind w:left="432"/>
              <w:rPr>
                <w:sz w:val="24"/>
              </w:rPr>
            </w:pPr>
            <w:r w:rsidRPr="00CF4A71">
              <w:rPr>
                <w:sz w:val="24"/>
              </w:rPr>
              <w:t>Velocity</w:t>
            </w:r>
            <w:r w:rsidR="001A7FF3" w:rsidRPr="00CF4A71">
              <w:rPr>
                <w:sz w:val="24"/>
              </w:rPr>
              <w:t xml:space="preserve"> (interpolated)</w:t>
            </w:r>
            <w:r w:rsidRPr="00CF4A71">
              <w:rPr>
                <w:sz w:val="24"/>
              </w:rPr>
              <w:t>, normalized by mean inflow</w:t>
            </w:r>
            <w:r w:rsidR="00566BD2" w:rsidRPr="00CF4A71">
              <w:rPr>
                <w:sz w:val="24"/>
              </w:rPr>
              <w:t xml:space="preserve"> velocity (U</w:t>
            </w:r>
            <w:r w:rsidR="001A7FF3" w:rsidRPr="00CF4A71">
              <w:rPr>
                <w:sz w:val="24"/>
                <w:vertAlign w:val="subscript"/>
              </w:rPr>
              <w:t>INT</w:t>
            </w:r>
            <w:r w:rsidR="00566BD2" w:rsidRPr="00CF4A71">
              <w:rPr>
                <w:sz w:val="24"/>
              </w:rPr>
              <w:t>/U</w:t>
            </w:r>
            <w:r w:rsidR="00566BD2" w:rsidRPr="00CF4A71">
              <w:rPr>
                <w:sz w:val="24"/>
                <w:vertAlign w:val="subscript"/>
              </w:rPr>
              <w:t>∞</w:t>
            </w:r>
            <w:r w:rsidR="00566BD2" w:rsidRPr="00CF4A71">
              <w:rPr>
                <w:sz w:val="24"/>
              </w:rPr>
              <w:t>)</w:t>
            </w:r>
          </w:p>
        </w:tc>
      </w:tr>
      <w:tr w:rsidR="00B26C5B" w:rsidRPr="00CF4A71" w:rsidTr="004F1901">
        <w:tc>
          <w:tcPr>
            <w:tcW w:w="4788" w:type="dxa"/>
          </w:tcPr>
          <w:p w:rsidR="00B26C5B" w:rsidRPr="00CF4A71" w:rsidRDefault="00B26C5B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Date</w:t>
            </w:r>
          </w:p>
        </w:tc>
        <w:tc>
          <w:tcPr>
            <w:tcW w:w="4788" w:type="dxa"/>
          </w:tcPr>
          <w:p w:rsidR="00B26C5B" w:rsidRPr="00CF4A71" w:rsidRDefault="00B26C5B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August 15, 2014</w:t>
            </w:r>
          </w:p>
        </w:tc>
      </w:tr>
      <w:tr w:rsidR="0016748C" w:rsidRPr="00CF4A71" w:rsidTr="00C13972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start time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13:46:57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16748C" w:rsidRPr="00CF4A71" w:rsidTr="00C13972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end time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14:05:09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Flow discharge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54.96 m</w:t>
            </w:r>
            <w:r w:rsidRPr="00CF4A71">
              <w:rPr>
                <w:sz w:val="24"/>
                <w:vertAlign w:val="superscript"/>
              </w:rPr>
              <w:t>3</w:t>
            </w:r>
            <w:r w:rsidRPr="00CF4A71">
              <w:rPr>
                <w:sz w:val="24"/>
              </w:rPr>
              <w:t xml:space="preserve">/s 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B57266">
            <w:pPr>
              <w:rPr>
                <w:sz w:val="24"/>
              </w:rPr>
            </w:pPr>
            <w:r w:rsidRPr="00CF4A71">
              <w:rPr>
                <w:sz w:val="24"/>
              </w:rPr>
              <w:t>Typical water d</w:t>
            </w:r>
            <w:r w:rsidR="00AF0C08" w:rsidRPr="00CF4A71">
              <w:rPr>
                <w:sz w:val="24"/>
              </w:rPr>
              <w:t>epth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3.3 m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AF0C08" w:rsidP="003C7549">
            <w:pPr>
              <w:rPr>
                <w:sz w:val="24"/>
              </w:rPr>
            </w:pPr>
            <w:r w:rsidRPr="00CF4A71">
              <w:rPr>
                <w:sz w:val="24"/>
              </w:rPr>
              <w:t>Mean canal flow speed</w:t>
            </w:r>
            <w:r w:rsidR="005E1763" w:rsidRPr="00CF4A71">
              <w:rPr>
                <w:sz w:val="24"/>
              </w:rPr>
              <w:t xml:space="preserve"> (</w:t>
            </w:r>
            <w:r w:rsidR="003C7549" w:rsidRPr="00CF4A71">
              <w:rPr>
                <w:sz w:val="24"/>
              </w:rPr>
              <w:t>Canal b</w:t>
            </w:r>
            <w:r w:rsidR="005E1763" w:rsidRPr="00CF4A71">
              <w:rPr>
                <w:sz w:val="24"/>
              </w:rPr>
              <w:t>ulk velocity)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1.890 m/s</w:t>
            </w:r>
          </w:p>
        </w:tc>
      </w:tr>
      <w:tr w:rsidR="0026603E" w:rsidRPr="00CF4A71" w:rsidTr="0026603E">
        <w:tc>
          <w:tcPr>
            <w:tcW w:w="4788" w:type="dxa"/>
          </w:tcPr>
          <w:p w:rsidR="0026603E" w:rsidRPr="00CF4A71" w:rsidRDefault="003C7549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Technology developer and project developer</w:t>
            </w:r>
          </w:p>
        </w:tc>
        <w:tc>
          <w:tcPr>
            <w:tcW w:w="4788" w:type="dxa"/>
          </w:tcPr>
          <w:p w:rsidR="0026603E" w:rsidRPr="00CF4A71" w:rsidRDefault="0026603E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Instream Energy Systems</w:t>
            </w:r>
          </w:p>
        </w:tc>
      </w:tr>
    </w:tbl>
    <w:p w:rsidR="00050EBF" w:rsidRPr="00CF4A71" w:rsidRDefault="00050EBF">
      <w:pPr>
        <w:rPr>
          <w:sz w:val="24"/>
        </w:rPr>
      </w:pPr>
      <w:r w:rsidRPr="00CF4A71">
        <w:rPr>
          <w:sz w:val="24"/>
        </w:rPr>
        <w:br w:type="page"/>
      </w:r>
    </w:p>
    <w:p w:rsidR="00162A45" w:rsidRPr="00CF4A71" w:rsidRDefault="00162A45" w:rsidP="00162A45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CF4A71">
        <w:rPr>
          <w:b/>
          <w:sz w:val="24"/>
        </w:rPr>
        <w:lastRenderedPageBreak/>
        <w:t>ADCP cross-section velocity contour</w:t>
      </w:r>
      <w:r w:rsidR="00CD464C" w:rsidRPr="00CF4A71">
        <w:rPr>
          <w:b/>
          <w:sz w:val="24"/>
        </w:rPr>
        <w:t xml:space="preserve"> at 10,</w:t>
      </w:r>
      <w:r w:rsidR="00773E69" w:rsidRPr="00CF4A71">
        <w:rPr>
          <w:b/>
          <w:sz w:val="24"/>
        </w:rPr>
        <w:t xml:space="preserve"> and</w:t>
      </w:r>
      <w:r w:rsidR="00CD464C" w:rsidRPr="00CF4A71">
        <w:rPr>
          <w:b/>
          <w:sz w:val="24"/>
        </w:rPr>
        <w:t xml:space="preserve"> 20 meters</w:t>
      </w:r>
      <w:r w:rsidR="00C95AE6" w:rsidRPr="00CF4A71">
        <w:rPr>
          <w:b/>
          <w:sz w:val="24"/>
        </w:rPr>
        <w:t xml:space="preserve"> downstream of turbine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ACD" w:rsidRPr="00CF4A71" w:rsidTr="00E07ACD">
        <w:tc>
          <w:tcPr>
            <w:tcW w:w="4788" w:type="dxa"/>
          </w:tcPr>
          <w:p w:rsidR="00E07ACD" w:rsidRPr="00CF4A71" w:rsidRDefault="00E07AC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name</w:t>
            </w:r>
          </w:p>
        </w:tc>
        <w:tc>
          <w:tcPr>
            <w:tcW w:w="4788" w:type="dxa"/>
          </w:tcPr>
          <w:p w:rsidR="00E07ACD" w:rsidRPr="00CF4A71" w:rsidRDefault="00295570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S</w:t>
            </w:r>
            <w:r w:rsidR="009F1EE6" w:rsidRPr="00CF4A71">
              <w:rPr>
                <w:sz w:val="24"/>
              </w:rPr>
              <w:t>treamwise velocities</w:t>
            </w:r>
            <w:r w:rsidR="00783DB5" w:rsidRPr="00CF4A71">
              <w:rPr>
                <w:sz w:val="24"/>
              </w:rPr>
              <w:t xml:space="preserve"> at </w:t>
            </w:r>
            <w:r w:rsidRPr="00CF4A71">
              <w:rPr>
                <w:sz w:val="24"/>
              </w:rPr>
              <w:t xml:space="preserve">a cross-section </w:t>
            </w:r>
            <w:r w:rsidR="00783DB5" w:rsidRPr="00CF4A71">
              <w:rPr>
                <w:sz w:val="24"/>
              </w:rPr>
              <w:t>10 m downstream of the turbine</w:t>
            </w:r>
            <w:r w:rsidR="00B84C54" w:rsidRPr="00CF4A71">
              <w:rPr>
                <w:sz w:val="24"/>
              </w:rPr>
              <w:t xml:space="preserve"> (T8)</w:t>
            </w:r>
          </w:p>
        </w:tc>
      </w:tr>
      <w:tr w:rsidR="00E960AE" w:rsidRPr="00CF4A71" w:rsidTr="004F1901">
        <w:tc>
          <w:tcPr>
            <w:tcW w:w="4788" w:type="dxa"/>
          </w:tcPr>
          <w:p w:rsidR="00E960AE" w:rsidRPr="00CF4A71" w:rsidRDefault="00E960AE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description</w:t>
            </w:r>
          </w:p>
        </w:tc>
        <w:tc>
          <w:tcPr>
            <w:tcW w:w="4788" w:type="dxa"/>
          </w:tcPr>
          <w:p w:rsidR="00E960AE" w:rsidRPr="00CF4A71" w:rsidRDefault="00861078" w:rsidP="00083FE9">
            <w:pPr>
              <w:rPr>
                <w:sz w:val="24"/>
              </w:rPr>
            </w:pPr>
            <w:r w:rsidRPr="00CF4A71">
              <w:rPr>
                <w:sz w:val="24"/>
              </w:rPr>
              <w:t>Spatio-temporally averaged s</w:t>
            </w:r>
            <w:r w:rsidR="00D929DC" w:rsidRPr="00CF4A71">
              <w:rPr>
                <w:sz w:val="24"/>
              </w:rPr>
              <w:t xml:space="preserve">treamwise velocities at </w:t>
            </w:r>
            <w:r w:rsidR="00FB0F8E" w:rsidRPr="00CF4A71">
              <w:rPr>
                <w:sz w:val="24"/>
              </w:rPr>
              <w:t xml:space="preserve">a </w:t>
            </w:r>
            <w:r w:rsidR="00D929DC" w:rsidRPr="00CF4A71">
              <w:rPr>
                <w:sz w:val="24"/>
              </w:rPr>
              <w:t>cross-section 10</w:t>
            </w:r>
            <w:r w:rsidR="00FB0F8E" w:rsidRPr="00CF4A71">
              <w:rPr>
                <w:sz w:val="24"/>
              </w:rPr>
              <w:t xml:space="preserve"> </w:t>
            </w:r>
            <w:r w:rsidR="00D929DC" w:rsidRPr="00CF4A71">
              <w:rPr>
                <w:sz w:val="24"/>
              </w:rPr>
              <w:t>m downstream of the turbine</w:t>
            </w:r>
            <w:r w:rsidRPr="00CF4A71">
              <w:rPr>
                <w:sz w:val="24"/>
              </w:rPr>
              <w:t xml:space="preserve">.  </w:t>
            </w:r>
            <w:r w:rsidR="00297FF3" w:rsidRPr="00CF4A71">
              <w:rPr>
                <w:sz w:val="24"/>
              </w:rPr>
              <w:t>Velocities were measured using an acoustic D</w:t>
            </w:r>
            <w:r w:rsidR="004B28AE" w:rsidRPr="00CF4A71">
              <w:rPr>
                <w:sz w:val="24"/>
              </w:rPr>
              <w:t>oppler current profiler.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Reported variables</w:t>
            </w:r>
          </w:p>
        </w:tc>
        <w:tc>
          <w:tcPr>
            <w:tcW w:w="4788" w:type="dxa"/>
          </w:tcPr>
          <w:p w:rsidR="0016748C" w:rsidRPr="00CF4A71" w:rsidRDefault="008458C8" w:rsidP="009716EE">
            <w:pPr>
              <w:rPr>
                <w:sz w:val="24"/>
              </w:rPr>
            </w:pPr>
            <w:r w:rsidRPr="00CF4A71">
              <w:rPr>
                <w:sz w:val="24"/>
              </w:rPr>
              <w:t>y (m), z (m), spatio-temporally averaged  streamwise velocity (U</w:t>
            </w:r>
            <w:r w:rsidRPr="00CF4A71">
              <w:rPr>
                <w:sz w:val="24"/>
                <w:vertAlign w:val="subscript"/>
              </w:rPr>
              <w:t>STA</w:t>
            </w:r>
            <w:r w:rsidRPr="00CF4A71">
              <w:rPr>
                <w:sz w:val="24"/>
              </w:rPr>
              <w:t>), channel bottom elevation (h)</w:t>
            </w:r>
            <w:r w:rsidR="005C59BA" w:rsidRPr="00CF4A71">
              <w:rPr>
                <w:sz w:val="24"/>
              </w:rPr>
              <w:t>.  The variable y represents the distance across the channel from a datum.</w:t>
            </w:r>
            <w:r w:rsidR="009716EE" w:rsidRPr="00CF4A71">
              <w:rPr>
                <w:sz w:val="24"/>
              </w:rPr>
              <w:t xml:space="preserve">  The values of y increase from the left bank to the right bank of the channel (when looking downstream).  </w:t>
            </w:r>
            <w:r w:rsidR="005C59BA" w:rsidRPr="00CF4A71">
              <w:rPr>
                <w:sz w:val="24"/>
              </w:rPr>
              <w:t xml:space="preserve">The variable z represents the vertical distance, measured from water surface.  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Date</w:t>
            </w:r>
          </w:p>
        </w:tc>
        <w:tc>
          <w:tcPr>
            <w:tcW w:w="4788" w:type="dxa"/>
          </w:tcPr>
          <w:p w:rsidR="0016748C" w:rsidRPr="00CF4A71" w:rsidRDefault="0016748C" w:rsidP="00652BFA">
            <w:pPr>
              <w:rPr>
                <w:sz w:val="24"/>
              </w:rPr>
            </w:pPr>
            <w:r w:rsidRPr="00CF4A71">
              <w:rPr>
                <w:sz w:val="24"/>
              </w:rPr>
              <w:t>August 14, 201</w:t>
            </w:r>
            <w:r w:rsidR="00652BFA" w:rsidRPr="00CF4A71">
              <w:rPr>
                <w:sz w:val="24"/>
              </w:rPr>
              <w:t>4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start time</w:t>
            </w:r>
          </w:p>
        </w:tc>
        <w:tc>
          <w:tcPr>
            <w:tcW w:w="4788" w:type="dxa"/>
          </w:tcPr>
          <w:p w:rsidR="0016748C" w:rsidRPr="00CF4A71" w:rsidRDefault="0016748C" w:rsidP="009A421A">
            <w:pPr>
              <w:rPr>
                <w:sz w:val="24"/>
              </w:rPr>
            </w:pPr>
            <w:r w:rsidRPr="00CF4A71">
              <w:rPr>
                <w:sz w:val="24"/>
              </w:rPr>
              <w:t>19:24:13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end time</w:t>
            </w:r>
          </w:p>
        </w:tc>
        <w:tc>
          <w:tcPr>
            <w:tcW w:w="4788" w:type="dxa"/>
          </w:tcPr>
          <w:p w:rsidR="0016748C" w:rsidRPr="00CF4A71" w:rsidRDefault="0016748C" w:rsidP="009A421A">
            <w:pPr>
              <w:rPr>
                <w:sz w:val="24"/>
              </w:rPr>
            </w:pPr>
            <w:r w:rsidRPr="00CF4A71">
              <w:rPr>
                <w:sz w:val="24"/>
              </w:rPr>
              <w:t>19:58:09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Flow discharge</w:t>
            </w:r>
          </w:p>
        </w:tc>
        <w:tc>
          <w:tcPr>
            <w:tcW w:w="4788" w:type="dxa"/>
          </w:tcPr>
          <w:p w:rsidR="0016748C" w:rsidRPr="00CF4A71" w:rsidRDefault="0016748C" w:rsidP="009675AF">
            <w:pPr>
              <w:rPr>
                <w:sz w:val="24"/>
              </w:rPr>
            </w:pPr>
            <w:r w:rsidRPr="00CF4A71">
              <w:rPr>
                <w:sz w:val="24"/>
              </w:rPr>
              <w:t>5</w:t>
            </w:r>
            <w:r w:rsidR="009675AF" w:rsidRPr="00CF4A71">
              <w:rPr>
                <w:sz w:val="24"/>
              </w:rPr>
              <w:t>5.44</w:t>
            </w:r>
            <w:r w:rsidRPr="00CF4A71">
              <w:rPr>
                <w:sz w:val="24"/>
              </w:rPr>
              <w:t xml:space="preserve"> m</w:t>
            </w:r>
            <w:r w:rsidRPr="00CF4A71">
              <w:rPr>
                <w:sz w:val="24"/>
                <w:vertAlign w:val="superscript"/>
              </w:rPr>
              <w:t>3</w:t>
            </w:r>
            <w:r w:rsidRPr="00CF4A71">
              <w:rPr>
                <w:sz w:val="24"/>
              </w:rPr>
              <w:t xml:space="preserve">/s 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CD464C" w:rsidP="0013311B">
            <w:pPr>
              <w:rPr>
                <w:sz w:val="24"/>
              </w:rPr>
            </w:pPr>
            <w:r w:rsidRPr="00CF4A71">
              <w:rPr>
                <w:sz w:val="24"/>
              </w:rPr>
              <w:t xml:space="preserve">Typical </w:t>
            </w:r>
            <w:r w:rsidR="0016748C" w:rsidRPr="00CF4A71">
              <w:rPr>
                <w:sz w:val="24"/>
              </w:rPr>
              <w:t>Water depth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3.4 m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13311B">
            <w:pPr>
              <w:rPr>
                <w:sz w:val="24"/>
              </w:rPr>
            </w:pPr>
            <w:r w:rsidRPr="00CF4A71">
              <w:rPr>
                <w:sz w:val="24"/>
              </w:rPr>
              <w:t>Mean canal flow speed</w:t>
            </w:r>
          </w:p>
        </w:tc>
        <w:tc>
          <w:tcPr>
            <w:tcW w:w="4788" w:type="dxa"/>
          </w:tcPr>
          <w:p w:rsidR="0016748C" w:rsidRPr="00CF4A71" w:rsidRDefault="0016748C" w:rsidP="001F0A34">
            <w:pPr>
              <w:rPr>
                <w:sz w:val="24"/>
              </w:rPr>
            </w:pPr>
            <w:r w:rsidRPr="00CF4A71">
              <w:rPr>
                <w:sz w:val="24"/>
              </w:rPr>
              <w:t>1.900 m/s</w:t>
            </w:r>
          </w:p>
        </w:tc>
      </w:tr>
      <w:tr w:rsidR="00FF648B" w:rsidRPr="00CF4A71" w:rsidTr="00B124E3">
        <w:tc>
          <w:tcPr>
            <w:tcW w:w="4788" w:type="dxa"/>
          </w:tcPr>
          <w:p w:rsidR="00FF648B" w:rsidRPr="00CF4A71" w:rsidRDefault="00FF648B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ADCP discharge calculation method</w:t>
            </w:r>
          </w:p>
        </w:tc>
        <w:tc>
          <w:tcPr>
            <w:tcW w:w="4788" w:type="dxa"/>
          </w:tcPr>
          <w:p w:rsidR="00FF648B" w:rsidRPr="00CF4A71" w:rsidRDefault="00FF648B" w:rsidP="004E0864">
            <w:pPr>
              <w:rPr>
                <w:sz w:val="24"/>
              </w:rPr>
            </w:pPr>
            <w:r w:rsidRPr="00CF4A71">
              <w:rPr>
                <w:sz w:val="24"/>
              </w:rPr>
              <w:t xml:space="preserve">Discharge was calculated according to </w:t>
            </w:r>
            <w:r w:rsidR="004E0864" w:rsidRPr="00CF4A71">
              <w:rPr>
                <w:sz w:val="24"/>
              </w:rPr>
              <w:t>RD Instruments (2013) and Mueller and Wagner (2009)</w:t>
            </w:r>
          </w:p>
        </w:tc>
      </w:tr>
      <w:tr w:rsidR="00B124E3" w:rsidRPr="00CF4A71" w:rsidTr="00B124E3">
        <w:tc>
          <w:tcPr>
            <w:tcW w:w="4788" w:type="dxa"/>
          </w:tcPr>
          <w:p w:rsidR="00B124E3" w:rsidRPr="00CF4A71" w:rsidRDefault="00E93CB0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Spatio-temporal averaging</w:t>
            </w:r>
            <w:r w:rsidR="00B124E3" w:rsidRPr="00CF4A71">
              <w:rPr>
                <w:sz w:val="24"/>
              </w:rPr>
              <w:t xml:space="preserve"> method</w:t>
            </w:r>
          </w:p>
        </w:tc>
        <w:tc>
          <w:tcPr>
            <w:tcW w:w="4788" w:type="dxa"/>
          </w:tcPr>
          <w:p w:rsidR="00B124E3" w:rsidRPr="00CF4A71" w:rsidRDefault="00B124E3" w:rsidP="004E0864">
            <w:pPr>
              <w:rPr>
                <w:sz w:val="24"/>
              </w:rPr>
            </w:pPr>
            <w:r w:rsidRPr="00CF4A71">
              <w:rPr>
                <w:sz w:val="24"/>
              </w:rPr>
              <w:t xml:space="preserve">Inverse </w:t>
            </w:r>
            <w:r w:rsidR="00CD464C" w:rsidRPr="00CF4A71">
              <w:rPr>
                <w:sz w:val="24"/>
              </w:rPr>
              <w:t>D</w:t>
            </w:r>
            <w:r w:rsidRPr="00CF4A71">
              <w:rPr>
                <w:sz w:val="24"/>
              </w:rPr>
              <w:t xml:space="preserve">istance </w:t>
            </w:r>
            <w:r w:rsidR="00CD464C" w:rsidRPr="00CF4A71">
              <w:rPr>
                <w:sz w:val="24"/>
              </w:rPr>
              <w:t>W</w:t>
            </w:r>
            <w:r w:rsidRPr="00CF4A71">
              <w:rPr>
                <w:sz w:val="24"/>
              </w:rPr>
              <w:t>eighting method, as outlined in Gunawan</w:t>
            </w:r>
            <w:r w:rsidR="004E0864" w:rsidRPr="00CF4A71">
              <w:rPr>
                <w:sz w:val="24"/>
              </w:rPr>
              <w:t xml:space="preserve"> et al., (2010), was used to average the ADCP data.</w:t>
            </w:r>
          </w:p>
        </w:tc>
      </w:tr>
      <w:tr w:rsidR="0026603E" w:rsidRPr="00CF4A71" w:rsidTr="0026603E">
        <w:tc>
          <w:tcPr>
            <w:tcW w:w="4788" w:type="dxa"/>
          </w:tcPr>
          <w:p w:rsidR="0026603E" w:rsidRPr="00CF4A71" w:rsidRDefault="003C7549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Technology developer and project developer</w:t>
            </w:r>
          </w:p>
        </w:tc>
        <w:tc>
          <w:tcPr>
            <w:tcW w:w="4788" w:type="dxa"/>
          </w:tcPr>
          <w:p w:rsidR="0026603E" w:rsidRPr="00CF4A71" w:rsidRDefault="0026603E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Instream Energy Systems</w:t>
            </w:r>
          </w:p>
        </w:tc>
      </w:tr>
    </w:tbl>
    <w:p w:rsidR="00E960AE" w:rsidRPr="00CF4A71" w:rsidRDefault="00E960AE" w:rsidP="00E960A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ACD" w:rsidRPr="00CF4A71" w:rsidTr="00E07ACD">
        <w:tc>
          <w:tcPr>
            <w:tcW w:w="4788" w:type="dxa"/>
          </w:tcPr>
          <w:p w:rsidR="00E07ACD" w:rsidRPr="00CF4A71" w:rsidRDefault="00E07ACD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name</w:t>
            </w:r>
          </w:p>
        </w:tc>
        <w:tc>
          <w:tcPr>
            <w:tcW w:w="4788" w:type="dxa"/>
          </w:tcPr>
          <w:p w:rsidR="00E07ACD" w:rsidRPr="00CF4A71" w:rsidRDefault="00295570" w:rsidP="00295570">
            <w:pPr>
              <w:rPr>
                <w:sz w:val="24"/>
              </w:rPr>
            </w:pPr>
            <w:r w:rsidRPr="00CF4A71">
              <w:rPr>
                <w:sz w:val="24"/>
              </w:rPr>
              <w:t>Streamwise velocities at a cross-section 20 m downstream of the turbine</w:t>
            </w:r>
            <w:r w:rsidR="00B84C54" w:rsidRPr="00CF4A71">
              <w:rPr>
                <w:sz w:val="24"/>
              </w:rPr>
              <w:t xml:space="preserve"> (T9)</w:t>
            </w:r>
          </w:p>
        </w:tc>
      </w:tr>
      <w:tr w:rsidR="00B77C81" w:rsidRPr="00CF4A71" w:rsidTr="004F1901">
        <w:tc>
          <w:tcPr>
            <w:tcW w:w="4788" w:type="dxa"/>
          </w:tcPr>
          <w:p w:rsidR="00B77C81" w:rsidRPr="00CF4A71" w:rsidRDefault="00B77C81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description</w:t>
            </w:r>
          </w:p>
        </w:tc>
        <w:tc>
          <w:tcPr>
            <w:tcW w:w="4788" w:type="dxa"/>
          </w:tcPr>
          <w:p w:rsidR="00B77C81" w:rsidRPr="00CF4A71" w:rsidRDefault="00B77C81" w:rsidP="00DB25B1">
            <w:pPr>
              <w:rPr>
                <w:sz w:val="24"/>
              </w:rPr>
            </w:pPr>
            <w:r w:rsidRPr="00CF4A71">
              <w:rPr>
                <w:sz w:val="24"/>
              </w:rPr>
              <w:t xml:space="preserve">Spatio-temporally averaged streamwise velocities at a cross-section </w:t>
            </w:r>
            <w:r w:rsidR="00DB25B1" w:rsidRPr="00CF4A71">
              <w:rPr>
                <w:sz w:val="24"/>
              </w:rPr>
              <w:t>2</w:t>
            </w:r>
            <w:r w:rsidRPr="00CF4A71">
              <w:rPr>
                <w:sz w:val="24"/>
              </w:rPr>
              <w:t xml:space="preserve">0 m downstream of the turbine.  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Reported variables</w:t>
            </w:r>
          </w:p>
        </w:tc>
        <w:tc>
          <w:tcPr>
            <w:tcW w:w="4788" w:type="dxa"/>
          </w:tcPr>
          <w:p w:rsidR="0016748C" w:rsidRPr="00CF4A71" w:rsidRDefault="002D65AA" w:rsidP="008458C8">
            <w:pPr>
              <w:rPr>
                <w:sz w:val="24"/>
              </w:rPr>
            </w:pPr>
            <w:r w:rsidRPr="00CF4A71">
              <w:rPr>
                <w:sz w:val="24"/>
              </w:rPr>
              <w:t>y (m), z (m), spatio-temporally averaged  streamwise velocity (U</w:t>
            </w:r>
            <w:r w:rsidRPr="00CF4A71">
              <w:rPr>
                <w:sz w:val="24"/>
                <w:vertAlign w:val="subscript"/>
              </w:rPr>
              <w:t>STA</w:t>
            </w:r>
            <w:r w:rsidRPr="00CF4A71">
              <w:rPr>
                <w:sz w:val="24"/>
              </w:rPr>
              <w:t>)</w:t>
            </w:r>
            <w:r w:rsidR="008458C8" w:rsidRPr="00CF4A71">
              <w:rPr>
                <w:sz w:val="24"/>
              </w:rPr>
              <w:t>, channel bottom elevation (h)</w:t>
            </w:r>
            <w:r w:rsidR="009716EE" w:rsidRPr="00CF4A71">
              <w:rPr>
                <w:sz w:val="24"/>
              </w:rPr>
              <w:t xml:space="preserve">.  The variable y represents the distance across the channel from a datum.  The values of y increase from the left bank to the right bank of the channel (when looking </w:t>
            </w:r>
            <w:r w:rsidR="009716EE" w:rsidRPr="00CF4A71">
              <w:rPr>
                <w:sz w:val="24"/>
              </w:rPr>
              <w:lastRenderedPageBreak/>
              <w:t xml:space="preserve">downstream).  The variable z represents the vertical distance, measured from water surface.  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lastRenderedPageBreak/>
              <w:t>Date</w:t>
            </w:r>
          </w:p>
        </w:tc>
        <w:tc>
          <w:tcPr>
            <w:tcW w:w="4788" w:type="dxa"/>
          </w:tcPr>
          <w:p w:rsidR="0016748C" w:rsidRPr="00CF4A71" w:rsidRDefault="00652BFA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August 14, 2014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start time</w:t>
            </w:r>
          </w:p>
        </w:tc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18:32:35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end time</w:t>
            </w:r>
          </w:p>
        </w:tc>
        <w:tc>
          <w:tcPr>
            <w:tcW w:w="4788" w:type="dxa"/>
          </w:tcPr>
          <w:p w:rsidR="0016748C" w:rsidRPr="00CF4A71" w:rsidRDefault="0016748C" w:rsidP="00C642A9">
            <w:pPr>
              <w:rPr>
                <w:sz w:val="24"/>
              </w:rPr>
            </w:pPr>
            <w:r w:rsidRPr="00CF4A71">
              <w:rPr>
                <w:sz w:val="24"/>
              </w:rPr>
              <w:t>19:11:38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13311B">
            <w:pPr>
              <w:rPr>
                <w:sz w:val="24"/>
              </w:rPr>
            </w:pPr>
            <w:r w:rsidRPr="00CF4A71">
              <w:rPr>
                <w:sz w:val="24"/>
              </w:rPr>
              <w:t>Flow discharge</w:t>
            </w:r>
          </w:p>
        </w:tc>
        <w:tc>
          <w:tcPr>
            <w:tcW w:w="4788" w:type="dxa"/>
          </w:tcPr>
          <w:p w:rsidR="0016748C" w:rsidRPr="00CF4A71" w:rsidRDefault="0016748C" w:rsidP="009675AF">
            <w:pPr>
              <w:rPr>
                <w:sz w:val="24"/>
              </w:rPr>
            </w:pPr>
            <w:r w:rsidRPr="00CF4A71">
              <w:rPr>
                <w:sz w:val="24"/>
              </w:rPr>
              <w:t>5</w:t>
            </w:r>
            <w:r w:rsidR="009675AF" w:rsidRPr="00CF4A71">
              <w:rPr>
                <w:sz w:val="24"/>
              </w:rPr>
              <w:t>5.44</w:t>
            </w:r>
            <w:r w:rsidRPr="00CF4A71">
              <w:rPr>
                <w:sz w:val="24"/>
              </w:rPr>
              <w:t xml:space="preserve"> m</w:t>
            </w:r>
            <w:r w:rsidRPr="00CF4A71">
              <w:rPr>
                <w:sz w:val="24"/>
                <w:vertAlign w:val="superscript"/>
              </w:rPr>
              <w:t>3</w:t>
            </w:r>
            <w:r w:rsidRPr="00CF4A71">
              <w:rPr>
                <w:sz w:val="24"/>
              </w:rPr>
              <w:t xml:space="preserve">/s 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CD464C" w:rsidP="0013311B">
            <w:pPr>
              <w:rPr>
                <w:sz w:val="24"/>
              </w:rPr>
            </w:pPr>
            <w:r w:rsidRPr="00CF4A71">
              <w:rPr>
                <w:sz w:val="24"/>
              </w:rPr>
              <w:t xml:space="preserve">Typical </w:t>
            </w:r>
            <w:r w:rsidR="0016748C" w:rsidRPr="00CF4A71">
              <w:rPr>
                <w:sz w:val="24"/>
              </w:rPr>
              <w:t>Water depth</w:t>
            </w:r>
          </w:p>
        </w:tc>
        <w:tc>
          <w:tcPr>
            <w:tcW w:w="4788" w:type="dxa"/>
          </w:tcPr>
          <w:p w:rsidR="0016748C" w:rsidRPr="00CF4A71" w:rsidRDefault="0016748C" w:rsidP="002B0008">
            <w:pPr>
              <w:rPr>
                <w:sz w:val="24"/>
              </w:rPr>
            </w:pPr>
            <w:r w:rsidRPr="00CF4A71">
              <w:rPr>
                <w:sz w:val="24"/>
              </w:rPr>
              <w:t>3.4 m</w:t>
            </w:r>
          </w:p>
        </w:tc>
      </w:tr>
      <w:tr w:rsidR="0016748C" w:rsidRPr="00CF4A71" w:rsidTr="004F1901">
        <w:tc>
          <w:tcPr>
            <w:tcW w:w="4788" w:type="dxa"/>
          </w:tcPr>
          <w:p w:rsidR="0016748C" w:rsidRPr="00CF4A71" w:rsidRDefault="0016748C" w:rsidP="0013311B">
            <w:pPr>
              <w:rPr>
                <w:sz w:val="24"/>
              </w:rPr>
            </w:pPr>
            <w:r w:rsidRPr="00CF4A71">
              <w:rPr>
                <w:sz w:val="24"/>
              </w:rPr>
              <w:t>Mean canal flow speed</w:t>
            </w:r>
          </w:p>
        </w:tc>
        <w:tc>
          <w:tcPr>
            <w:tcW w:w="4788" w:type="dxa"/>
          </w:tcPr>
          <w:p w:rsidR="0016748C" w:rsidRPr="00CF4A71" w:rsidRDefault="0016748C" w:rsidP="00C642A9">
            <w:pPr>
              <w:rPr>
                <w:sz w:val="24"/>
              </w:rPr>
            </w:pPr>
            <w:r w:rsidRPr="00CF4A71">
              <w:rPr>
                <w:sz w:val="24"/>
              </w:rPr>
              <w:t>1.921 m/s</w:t>
            </w:r>
          </w:p>
        </w:tc>
      </w:tr>
      <w:tr w:rsidR="004E0864" w:rsidRPr="00CF4A71" w:rsidTr="00B124E3">
        <w:tc>
          <w:tcPr>
            <w:tcW w:w="4788" w:type="dxa"/>
          </w:tcPr>
          <w:p w:rsidR="004E0864" w:rsidRPr="00CF4A71" w:rsidRDefault="004E0864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ADCP discharge calculation method</w:t>
            </w:r>
          </w:p>
        </w:tc>
        <w:tc>
          <w:tcPr>
            <w:tcW w:w="4788" w:type="dxa"/>
          </w:tcPr>
          <w:p w:rsidR="004E0864" w:rsidRPr="00CF4A71" w:rsidRDefault="004E0864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Discharge was calculated according to RD Instruments (2013) and Mueller and Wagner (2009)</w:t>
            </w:r>
          </w:p>
        </w:tc>
      </w:tr>
      <w:tr w:rsidR="004E0864" w:rsidRPr="00CF4A71" w:rsidTr="00B124E3">
        <w:tc>
          <w:tcPr>
            <w:tcW w:w="4788" w:type="dxa"/>
          </w:tcPr>
          <w:p w:rsidR="004E0864" w:rsidRPr="00CF4A71" w:rsidRDefault="004E0864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Spatio-temporal averaging method</w:t>
            </w:r>
          </w:p>
        </w:tc>
        <w:tc>
          <w:tcPr>
            <w:tcW w:w="4788" w:type="dxa"/>
          </w:tcPr>
          <w:p w:rsidR="004E0864" w:rsidRPr="00CF4A71" w:rsidRDefault="004E0864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Inverse Distance Weighting method, as outlined in Gunawan et al., (2010), was used to average the ADCP data.</w:t>
            </w:r>
          </w:p>
        </w:tc>
      </w:tr>
      <w:tr w:rsidR="0026603E" w:rsidRPr="00CF4A71" w:rsidTr="0026603E">
        <w:tc>
          <w:tcPr>
            <w:tcW w:w="4788" w:type="dxa"/>
          </w:tcPr>
          <w:p w:rsidR="0026603E" w:rsidRPr="00CF4A71" w:rsidRDefault="003C7549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Technology developer and project developer</w:t>
            </w:r>
          </w:p>
        </w:tc>
        <w:tc>
          <w:tcPr>
            <w:tcW w:w="4788" w:type="dxa"/>
          </w:tcPr>
          <w:p w:rsidR="0026603E" w:rsidRPr="00CF4A71" w:rsidRDefault="0026603E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Instream Energy Systems</w:t>
            </w:r>
          </w:p>
        </w:tc>
      </w:tr>
    </w:tbl>
    <w:p w:rsidR="00B77C81" w:rsidRPr="00CF4A71" w:rsidRDefault="00B77C81" w:rsidP="00E960AE">
      <w:pPr>
        <w:rPr>
          <w:sz w:val="24"/>
        </w:rPr>
      </w:pPr>
    </w:p>
    <w:p w:rsidR="00E93CB0" w:rsidRPr="00CF4A71" w:rsidRDefault="00E93CB0">
      <w:pPr>
        <w:rPr>
          <w:b/>
          <w:sz w:val="24"/>
        </w:rPr>
      </w:pPr>
    </w:p>
    <w:p w:rsidR="00E93CB0" w:rsidRPr="00CF4A71" w:rsidRDefault="00E93CB0">
      <w:pPr>
        <w:rPr>
          <w:b/>
          <w:sz w:val="24"/>
        </w:rPr>
      </w:pPr>
      <w:r w:rsidRPr="00CF4A71">
        <w:rPr>
          <w:b/>
          <w:sz w:val="24"/>
        </w:rPr>
        <w:br w:type="page"/>
      </w:r>
    </w:p>
    <w:p w:rsidR="00050EBF" w:rsidRPr="00CF4A71" w:rsidRDefault="00050EBF" w:rsidP="00050EBF">
      <w:pPr>
        <w:pStyle w:val="ListParagraph"/>
        <w:numPr>
          <w:ilvl w:val="0"/>
          <w:numId w:val="1"/>
        </w:numPr>
        <w:ind w:left="360"/>
        <w:rPr>
          <w:b/>
          <w:sz w:val="24"/>
        </w:rPr>
      </w:pPr>
      <w:r w:rsidRPr="00CF4A71">
        <w:rPr>
          <w:b/>
          <w:sz w:val="24"/>
        </w:rPr>
        <w:lastRenderedPageBreak/>
        <w:t>ADV turbulence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0D7F" w:rsidRPr="00CF4A71" w:rsidTr="004F1901">
        <w:tc>
          <w:tcPr>
            <w:tcW w:w="4788" w:type="dxa"/>
          </w:tcPr>
          <w:p w:rsidR="005B0D7F" w:rsidRPr="00CF4A71" w:rsidRDefault="005B0D7F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name</w:t>
            </w:r>
          </w:p>
        </w:tc>
        <w:tc>
          <w:tcPr>
            <w:tcW w:w="4788" w:type="dxa"/>
          </w:tcPr>
          <w:p w:rsidR="005B0D7F" w:rsidRPr="00CF4A71" w:rsidRDefault="006E2C33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Inflow turbulence</w:t>
            </w:r>
          </w:p>
        </w:tc>
      </w:tr>
      <w:tr w:rsidR="005B0D7F" w:rsidRPr="00CF4A71" w:rsidTr="004F1901">
        <w:tc>
          <w:tcPr>
            <w:tcW w:w="4788" w:type="dxa"/>
          </w:tcPr>
          <w:p w:rsidR="005B0D7F" w:rsidRPr="00CF4A71" w:rsidRDefault="005B0D7F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Data description</w:t>
            </w:r>
          </w:p>
        </w:tc>
        <w:tc>
          <w:tcPr>
            <w:tcW w:w="4788" w:type="dxa"/>
          </w:tcPr>
          <w:p w:rsidR="005B0D7F" w:rsidRPr="00CF4A71" w:rsidRDefault="00297FF3" w:rsidP="00E9070C">
            <w:pPr>
              <w:rPr>
                <w:sz w:val="24"/>
              </w:rPr>
            </w:pPr>
            <w:r w:rsidRPr="00CF4A71">
              <w:rPr>
                <w:sz w:val="24"/>
              </w:rPr>
              <w:t>Velocity and turbulence measurements at 50 m upstream of the turbine.  Velocities were measured using a Nortek Vector acoustic Doppler velocimeter at approximately the turbine hub height level.</w:t>
            </w:r>
            <w:r w:rsidR="00D757D4" w:rsidRPr="00CF4A71">
              <w:rPr>
                <w:sz w:val="24"/>
              </w:rPr>
              <w:t xml:space="preserve">  </w:t>
            </w:r>
            <w:r w:rsidR="00B02966" w:rsidRPr="00CF4A71">
              <w:rPr>
                <w:sz w:val="24"/>
              </w:rPr>
              <w:t>Measurement period</w:t>
            </w:r>
            <w:r w:rsidR="00E9070C" w:rsidRPr="00CF4A71">
              <w:rPr>
                <w:sz w:val="24"/>
              </w:rPr>
              <w:t>s were</w:t>
            </w:r>
            <w:r w:rsidR="00B02966" w:rsidRPr="00CF4A71">
              <w:rPr>
                <w:sz w:val="24"/>
              </w:rPr>
              <w:t xml:space="preserve"> at </w:t>
            </w:r>
            <w:r w:rsidR="00D757D4" w:rsidRPr="00CF4A71">
              <w:rPr>
                <w:sz w:val="24"/>
              </w:rPr>
              <w:t>least 5 minutes.</w:t>
            </w:r>
            <w:r w:rsidRPr="00CF4A71">
              <w:rPr>
                <w:sz w:val="24"/>
              </w:rPr>
              <w:t xml:space="preserve"> </w:t>
            </w:r>
          </w:p>
        </w:tc>
      </w:tr>
      <w:tr w:rsidR="00E732C7" w:rsidRPr="00CF4A71" w:rsidTr="004F1901">
        <w:tc>
          <w:tcPr>
            <w:tcW w:w="4788" w:type="dxa"/>
          </w:tcPr>
          <w:p w:rsidR="00E732C7" w:rsidRPr="00CF4A71" w:rsidRDefault="00E732C7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Reported variables</w:t>
            </w:r>
          </w:p>
        </w:tc>
        <w:tc>
          <w:tcPr>
            <w:tcW w:w="4788" w:type="dxa"/>
          </w:tcPr>
          <w:p w:rsidR="00E732C7" w:rsidRPr="00CF4A71" w:rsidRDefault="00E732C7" w:rsidP="00E732C7">
            <w:pPr>
              <w:rPr>
                <w:sz w:val="24"/>
              </w:rPr>
            </w:pPr>
            <w:r w:rsidRPr="00CF4A71">
              <w:rPr>
                <w:sz w:val="24"/>
              </w:rPr>
              <w:t>Rotor RPM, mean streamwise velocity (U), mean lateral velocity (V), mean vertical velocity (W), RMS of streamwise velocities (U</w:t>
            </w:r>
            <w:r w:rsidRPr="00CF4A71">
              <w:rPr>
                <w:sz w:val="24"/>
                <w:vertAlign w:val="subscript"/>
              </w:rPr>
              <w:t>RMS</w:t>
            </w:r>
            <w:r w:rsidRPr="00CF4A71">
              <w:rPr>
                <w:sz w:val="24"/>
              </w:rPr>
              <w:t>) ), RMS of lateral velocities (V</w:t>
            </w:r>
            <w:r w:rsidRPr="00CF4A71">
              <w:rPr>
                <w:sz w:val="24"/>
                <w:vertAlign w:val="subscript"/>
              </w:rPr>
              <w:t>RMS</w:t>
            </w:r>
            <w:r w:rsidRPr="00CF4A71">
              <w:rPr>
                <w:sz w:val="24"/>
              </w:rPr>
              <w:t>) ), RMS of vertical velocities (W</w:t>
            </w:r>
            <w:r w:rsidRPr="00CF4A71">
              <w:rPr>
                <w:sz w:val="24"/>
                <w:vertAlign w:val="subscript"/>
              </w:rPr>
              <w:t>RMS</w:t>
            </w:r>
            <w:r w:rsidRPr="00CF4A71">
              <w:rPr>
                <w:sz w:val="24"/>
              </w:rPr>
              <w:t>)</w:t>
            </w:r>
            <w:r w:rsidR="00D757D4" w:rsidRPr="00CF4A71">
              <w:rPr>
                <w:sz w:val="24"/>
              </w:rPr>
              <w:t>, and turbulence intensity (TI)</w:t>
            </w:r>
          </w:p>
        </w:tc>
      </w:tr>
      <w:tr w:rsidR="005B0D7F" w:rsidRPr="00CF4A71" w:rsidTr="004F1901">
        <w:tc>
          <w:tcPr>
            <w:tcW w:w="4788" w:type="dxa"/>
          </w:tcPr>
          <w:p w:rsidR="005B0D7F" w:rsidRPr="00CF4A71" w:rsidRDefault="005B0D7F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Date</w:t>
            </w:r>
          </w:p>
        </w:tc>
        <w:tc>
          <w:tcPr>
            <w:tcW w:w="4788" w:type="dxa"/>
          </w:tcPr>
          <w:p w:rsidR="005B0D7F" w:rsidRPr="00CF4A71" w:rsidRDefault="00297FF3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June 11</w:t>
            </w:r>
            <w:r w:rsidR="00652BFA" w:rsidRPr="00CF4A71">
              <w:rPr>
                <w:sz w:val="24"/>
              </w:rPr>
              <w:t>, 2014</w:t>
            </w:r>
          </w:p>
        </w:tc>
      </w:tr>
      <w:tr w:rsidR="005B0D7F" w:rsidRPr="00CF4A71" w:rsidTr="004F1901">
        <w:tc>
          <w:tcPr>
            <w:tcW w:w="4788" w:type="dxa"/>
          </w:tcPr>
          <w:p w:rsidR="005B0D7F" w:rsidRPr="00CF4A71" w:rsidRDefault="005B0D7F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start time</w:t>
            </w:r>
          </w:p>
        </w:tc>
        <w:tc>
          <w:tcPr>
            <w:tcW w:w="4788" w:type="dxa"/>
          </w:tcPr>
          <w:p w:rsidR="005B0D7F" w:rsidRPr="00CF4A71" w:rsidRDefault="00297FF3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16:14:00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5B0D7F" w:rsidRPr="00CF4A71" w:rsidTr="004F1901">
        <w:tc>
          <w:tcPr>
            <w:tcW w:w="4788" w:type="dxa"/>
          </w:tcPr>
          <w:p w:rsidR="005B0D7F" w:rsidRPr="00CF4A71" w:rsidRDefault="005B0D7F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Measurement end time</w:t>
            </w:r>
          </w:p>
        </w:tc>
        <w:tc>
          <w:tcPr>
            <w:tcW w:w="4788" w:type="dxa"/>
          </w:tcPr>
          <w:p w:rsidR="005B0D7F" w:rsidRPr="00CF4A71" w:rsidRDefault="00297FF3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17:54:00 M</w:t>
            </w:r>
            <w:r w:rsidR="00652BFA" w:rsidRPr="00CF4A71">
              <w:rPr>
                <w:sz w:val="24"/>
              </w:rPr>
              <w:t>S</w:t>
            </w:r>
            <w:r w:rsidRPr="00CF4A71">
              <w:rPr>
                <w:sz w:val="24"/>
              </w:rPr>
              <w:t>T</w:t>
            </w:r>
          </w:p>
        </w:tc>
      </w:tr>
      <w:tr w:rsidR="005E1763" w:rsidRPr="00CF4A71" w:rsidTr="004F1901">
        <w:tc>
          <w:tcPr>
            <w:tcW w:w="4788" w:type="dxa"/>
          </w:tcPr>
          <w:p w:rsidR="005E1763" w:rsidRPr="00CF4A71" w:rsidRDefault="005E1763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Sampling frequency</w:t>
            </w:r>
          </w:p>
        </w:tc>
        <w:tc>
          <w:tcPr>
            <w:tcW w:w="4788" w:type="dxa"/>
          </w:tcPr>
          <w:p w:rsidR="005E1763" w:rsidRPr="00CF4A71" w:rsidRDefault="005E1763" w:rsidP="004F1901">
            <w:pPr>
              <w:rPr>
                <w:sz w:val="24"/>
              </w:rPr>
            </w:pPr>
            <w:r w:rsidRPr="00CF4A71">
              <w:rPr>
                <w:sz w:val="24"/>
              </w:rPr>
              <w:t>64 Hz</w:t>
            </w:r>
          </w:p>
        </w:tc>
      </w:tr>
      <w:tr w:rsidR="0026603E" w:rsidRPr="00CF4A71" w:rsidTr="0026603E">
        <w:tc>
          <w:tcPr>
            <w:tcW w:w="4788" w:type="dxa"/>
          </w:tcPr>
          <w:p w:rsidR="0026603E" w:rsidRPr="00CF4A71" w:rsidRDefault="003C7549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Technology developer and project developer</w:t>
            </w:r>
          </w:p>
        </w:tc>
        <w:tc>
          <w:tcPr>
            <w:tcW w:w="4788" w:type="dxa"/>
          </w:tcPr>
          <w:p w:rsidR="0026603E" w:rsidRPr="00CF4A71" w:rsidRDefault="0026603E" w:rsidP="006E20E6">
            <w:pPr>
              <w:rPr>
                <w:sz w:val="24"/>
              </w:rPr>
            </w:pPr>
            <w:r w:rsidRPr="00CF4A71">
              <w:rPr>
                <w:sz w:val="24"/>
              </w:rPr>
              <w:t>Instream Energy Systems</w:t>
            </w:r>
          </w:p>
        </w:tc>
      </w:tr>
    </w:tbl>
    <w:p w:rsidR="009675AF" w:rsidRPr="00CF4A71" w:rsidRDefault="009675AF" w:rsidP="00050EBF">
      <w:pPr>
        <w:rPr>
          <w:b/>
          <w:sz w:val="24"/>
        </w:rPr>
      </w:pPr>
    </w:p>
    <w:p w:rsidR="009675AF" w:rsidRPr="00CF4A71" w:rsidRDefault="009675AF">
      <w:pPr>
        <w:rPr>
          <w:b/>
          <w:sz w:val="24"/>
        </w:rPr>
      </w:pPr>
      <w:r w:rsidRPr="00CF4A71">
        <w:rPr>
          <w:b/>
          <w:sz w:val="24"/>
        </w:rPr>
        <w:br w:type="page"/>
      </w:r>
    </w:p>
    <w:p w:rsidR="00FF648B" w:rsidRPr="00CF4A71" w:rsidRDefault="00FF648B" w:rsidP="00050EBF">
      <w:pPr>
        <w:rPr>
          <w:b/>
          <w:sz w:val="24"/>
        </w:rPr>
      </w:pPr>
    </w:p>
    <w:p w:rsidR="00FF648B" w:rsidRPr="00CF4A71" w:rsidRDefault="009675AF" w:rsidP="00050EBF">
      <w:pPr>
        <w:rPr>
          <w:b/>
          <w:sz w:val="24"/>
        </w:rPr>
      </w:pPr>
      <w:r w:rsidRPr="00CF4A71">
        <w:rPr>
          <w:b/>
          <w:sz w:val="24"/>
        </w:rPr>
        <w:t>References</w:t>
      </w:r>
    </w:p>
    <w:p w:rsidR="00FF648B" w:rsidRPr="00CF4A71" w:rsidRDefault="00FF648B" w:rsidP="004E0864">
      <w:r w:rsidRPr="00CF4A71">
        <w:fldChar w:fldCharType="begin"/>
      </w:r>
      <w:r w:rsidRPr="00CF4A71">
        <w:instrText xml:space="preserve"> ADDIN EN.REFLIST </w:instrText>
      </w:r>
      <w:r w:rsidRPr="00CF4A71">
        <w:fldChar w:fldCharType="separate"/>
      </w:r>
      <w:bookmarkStart w:id="1" w:name="_ENREF_1"/>
      <w:r w:rsidRPr="00CF4A71">
        <w:t>Instruments, T. R. (2013). "Workhorse Rio Grande, Versatile discharge measurement system." Brochure.</w:t>
      </w:r>
      <w:bookmarkEnd w:id="1"/>
    </w:p>
    <w:p w:rsidR="00FF648B" w:rsidRPr="00CF4A71" w:rsidRDefault="00FF648B" w:rsidP="004E0864">
      <w:bookmarkStart w:id="2" w:name="_ENREF_2"/>
      <w:r w:rsidRPr="00CF4A71">
        <w:t>Mueller, D. S., and Wagner, C. R. (2009). "Measuring Discharge with Acoustic Doppler Current Profilers from a Moving-Boat."</w:t>
      </w:r>
      <w:bookmarkEnd w:id="2"/>
    </w:p>
    <w:p w:rsidR="00050EBF" w:rsidRPr="004E0864" w:rsidRDefault="00FF648B" w:rsidP="004E0864">
      <w:r w:rsidRPr="00CF4A71">
        <w:fldChar w:fldCharType="end"/>
      </w:r>
      <w:r w:rsidR="004E0864" w:rsidRPr="00CF4A71">
        <w:t>Gunawan, B., Sterling, M. and Knight, D.W. (2010)  Using an Acoustic Doppler Current Profiler in a small river.  Water and Environment Journal, Vol. 24 no. 2.</w:t>
      </w:r>
    </w:p>
    <w:sectPr w:rsidR="00050EBF" w:rsidRPr="004E086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EF" w:rsidRDefault="006142EF" w:rsidP="00D607C3">
      <w:pPr>
        <w:spacing w:after="0" w:line="240" w:lineRule="auto"/>
      </w:pPr>
      <w:r>
        <w:separator/>
      </w:r>
    </w:p>
  </w:endnote>
  <w:endnote w:type="continuationSeparator" w:id="0">
    <w:p w:rsidR="006142EF" w:rsidRDefault="006142EF" w:rsidP="00D6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01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7C3" w:rsidRDefault="00D607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7C3" w:rsidRDefault="00D6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EF" w:rsidRDefault="006142EF" w:rsidP="00D607C3">
      <w:pPr>
        <w:spacing w:after="0" w:line="240" w:lineRule="auto"/>
      </w:pPr>
      <w:r>
        <w:separator/>
      </w:r>
    </w:p>
  </w:footnote>
  <w:footnote w:type="continuationSeparator" w:id="0">
    <w:p w:rsidR="006142EF" w:rsidRDefault="006142EF" w:rsidP="00D6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A0A"/>
    <w:multiLevelType w:val="hybridMultilevel"/>
    <w:tmpl w:val="D46E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36F"/>
    <w:multiLevelType w:val="hybridMultilevel"/>
    <w:tmpl w:val="68866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552E"/>
    <w:multiLevelType w:val="hybridMultilevel"/>
    <w:tmpl w:val="F2C40BB2"/>
    <w:lvl w:ilvl="0" w:tplc="23362B76">
      <w:start w:val="1"/>
      <w:numFmt w:val="decimal"/>
      <w:pStyle w:val="Publications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D28F2"/>
    <w:multiLevelType w:val="hybridMultilevel"/>
    <w:tmpl w:val="CFB8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f9xp2e5ht95pfepewy5rsfttwvwxd0f5a2t&quot;&gt;My EndNote Library 20141010&lt;record-ids&gt;&lt;item&gt;3324&lt;/item&gt;&lt;item&gt;3399&lt;/item&gt;&lt;/record-ids&gt;&lt;/item&gt;&lt;/Libraries&gt;"/>
  </w:docVars>
  <w:rsids>
    <w:rsidRoot w:val="00791E75"/>
    <w:rsid w:val="000104C0"/>
    <w:rsid w:val="00033085"/>
    <w:rsid w:val="00050EBF"/>
    <w:rsid w:val="00083FE9"/>
    <w:rsid w:val="00097840"/>
    <w:rsid w:val="000C1BEE"/>
    <w:rsid w:val="000C2A11"/>
    <w:rsid w:val="00132C0A"/>
    <w:rsid w:val="0013311B"/>
    <w:rsid w:val="0013437C"/>
    <w:rsid w:val="00162A45"/>
    <w:rsid w:val="0016748C"/>
    <w:rsid w:val="0017450A"/>
    <w:rsid w:val="001A7FF3"/>
    <w:rsid w:val="001F0A34"/>
    <w:rsid w:val="00243F02"/>
    <w:rsid w:val="002516AC"/>
    <w:rsid w:val="0026603E"/>
    <w:rsid w:val="0027110B"/>
    <w:rsid w:val="00273D4D"/>
    <w:rsid w:val="00280A8C"/>
    <w:rsid w:val="00284C5F"/>
    <w:rsid w:val="00295570"/>
    <w:rsid w:val="00297FF3"/>
    <w:rsid w:val="002B0008"/>
    <w:rsid w:val="002C11B3"/>
    <w:rsid w:val="002C774A"/>
    <w:rsid w:val="002D65AA"/>
    <w:rsid w:val="00300959"/>
    <w:rsid w:val="0031252C"/>
    <w:rsid w:val="003221AD"/>
    <w:rsid w:val="003430A6"/>
    <w:rsid w:val="0037124B"/>
    <w:rsid w:val="00384A10"/>
    <w:rsid w:val="003A2765"/>
    <w:rsid w:val="003A46F1"/>
    <w:rsid w:val="003B4EBA"/>
    <w:rsid w:val="003C7549"/>
    <w:rsid w:val="003D600D"/>
    <w:rsid w:val="003E5962"/>
    <w:rsid w:val="00487EE7"/>
    <w:rsid w:val="004B28AE"/>
    <w:rsid w:val="004E0864"/>
    <w:rsid w:val="00566BD2"/>
    <w:rsid w:val="005B0D7F"/>
    <w:rsid w:val="005B7A68"/>
    <w:rsid w:val="005C59BA"/>
    <w:rsid w:val="005E1763"/>
    <w:rsid w:val="006142EF"/>
    <w:rsid w:val="00620629"/>
    <w:rsid w:val="0063258D"/>
    <w:rsid w:val="00652BFA"/>
    <w:rsid w:val="006723BE"/>
    <w:rsid w:val="006C797F"/>
    <w:rsid w:val="006D7C8C"/>
    <w:rsid w:val="006E2C33"/>
    <w:rsid w:val="006E2FDB"/>
    <w:rsid w:val="006E311C"/>
    <w:rsid w:val="007257AB"/>
    <w:rsid w:val="00773926"/>
    <w:rsid w:val="00773E69"/>
    <w:rsid w:val="00783DB5"/>
    <w:rsid w:val="00791E75"/>
    <w:rsid w:val="007F5C6F"/>
    <w:rsid w:val="008026F9"/>
    <w:rsid w:val="008250F9"/>
    <w:rsid w:val="008431AC"/>
    <w:rsid w:val="008458C8"/>
    <w:rsid w:val="00857064"/>
    <w:rsid w:val="00861078"/>
    <w:rsid w:val="008663CC"/>
    <w:rsid w:val="008871EA"/>
    <w:rsid w:val="008915F0"/>
    <w:rsid w:val="008F38A8"/>
    <w:rsid w:val="00902C9E"/>
    <w:rsid w:val="009200B7"/>
    <w:rsid w:val="009423B9"/>
    <w:rsid w:val="009675AF"/>
    <w:rsid w:val="009716EE"/>
    <w:rsid w:val="0097337D"/>
    <w:rsid w:val="00990AC3"/>
    <w:rsid w:val="0099165A"/>
    <w:rsid w:val="00993DC7"/>
    <w:rsid w:val="009A421A"/>
    <w:rsid w:val="009C5F5A"/>
    <w:rsid w:val="009F1EE6"/>
    <w:rsid w:val="00A16D7D"/>
    <w:rsid w:val="00A47C57"/>
    <w:rsid w:val="00AC5251"/>
    <w:rsid w:val="00AF0C08"/>
    <w:rsid w:val="00B02966"/>
    <w:rsid w:val="00B11B8D"/>
    <w:rsid w:val="00B124E3"/>
    <w:rsid w:val="00B26C5B"/>
    <w:rsid w:val="00B4267E"/>
    <w:rsid w:val="00B57266"/>
    <w:rsid w:val="00B77C81"/>
    <w:rsid w:val="00B84C54"/>
    <w:rsid w:val="00BD00A8"/>
    <w:rsid w:val="00BE784B"/>
    <w:rsid w:val="00C01507"/>
    <w:rsid w:val="00C13972"/>
    <w:rsid w:val="00C642A9"/>
    <w:rsid w:val="00C652AC"/>
    <w:rsid w:val="00C66DE7"/>
    <w:rsid w:val="00C84977"/>
    <w:rsid w:val="00C95AE6"/>
    <w:rsid w:val="00CA3DC3"/>
    <w:rsid w:val="00CD464C"/>
    <w:rsid w:val="00CE5FF7"/>
    <w:rsid w:val="00CF36A8"/>
    <w:rsid w:val="00CF4A71"/>
    <w:rsid w:val="00CF7E08"/>
    <w:rsid w:val="00D0079D"/>
    <w:rsid w:val="00D23E20"/>
    <w:rsid w:val="00D607C3"/>
    <w:rsid w:val="00D67E04"/>
    <w:rsid w:val="00D757D4"/>
    <w:rsid w:val="00D929DC"/>
    <w:rsid w:val="00D93ED7"/>
    <w:rsid w:val="00DB25B1"/>
    <w:rsid w:val="00DC5FA6"/>
    <w:rsid w:val="00DD4C5E"/>
    <w:rsid w:val="00DD73CE"/>
    <w:rsid w:val="00DE25C4"/>
    <w:rsid w:val="00E07ACD"/>
    <w:rsid w:val="00E339DD"/>
    <w:rsid w:val="00E47607"/>
    <w:rsid w:val="00E732C7"/>
    <w:rsid w:val="00E83A9C"/>
    <w:rsid w:val="00E90584"/>
    <w:rsid w:val="00E9070C"/>
    <w:rsid w:val="00E93CB0"/>
    <w:rsid w:val="00E960AE"/>
    <w:rsid w:val="00ED5717"/>
    <w:rsid w:val="00EE786F"/>
    <w:rsid w:val="00F05F6D"/>
    <w:rsid w:val="00F70C98"/>
    <w:rsid w:val="00F84E86"/>
    <w:rsid w:val="00FB0F8E"/>
    <w:rsid w:val="00FD315D"/>
    <w:rsid w:val="00FF5EBD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F6D"/>
    <w:pPr>
      <w:ind w:left="720"/>
      <w:contextualSpacing/>
    </w:pPr>
  </w:style>
  <w:style w:type="table" w:styleId="TableGrid">
    <w:name w:val="Table Grid"/>
    <w:basedOn w:val="TableNormal"/>
    <w:uiPriority w:val="59"/>
    <w:rsid w:val="00C1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ations">
    <w:name w:val="Publications"/>
    <w:basedOn w:val="Normal"/>
    <w:qFormat/>
    <w:rsid w:val="002516AC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C3"/>
  </w:style>
  <w:style w:type="paragraph" w:styleId="Footer">
    <w:name w:val="footer"/>
    <w:basedOn w:val="Normal"/>
    <w:link w:val="FooterChar"/>
    <w:uiPriority w:val="99"/>
    <w:unhideWhenUsed/>
    <w:rsid w:val="00D6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C3"/>
  </w:style>
  <w:style w:type="character" w:styleId="CommentReference">
    <w:name w:val="annotation reference"/>
    <w:basedOn w:val="DefaultParagraphFont"/>
    <w:uiPriority w:val="99"/>
    <w:semiHidden/>
    <w:unhideWhenUsed/>
    <w:rsid w:val="0099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DC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F648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648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648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648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F6D"/>
    <w:pPr>
      <w:ind w:left="720"/>
      <w:contextualSpacing/>
    </w:pPr>
  </w:style>
  <w:style w:type="table" w:styleId="TableGrid">
    <w:name w:val="Table Grid"/>
    <w:basedOn w:val="TableNormal"/>
    <w:uiPriority w:val="59"/>
    <w:rsid w:val="00C1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ations">
    <w:name w:val="Publications"/>
    <w:basedOn w:val="Normal"/>
    <w:qFormat/>
    <w:rsid w:val="002516AC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C3"/>
  </w:style>
  <w:style w:type="paragraph" w:styleId="Footer">
    <w:name w:val="footer"/>
    <w:basedOn w:val="Normal"/>
    <w:link w:val="FooterChar"/>
    <w:uiPriority w:val="99"/>
    <w:unhideWhenUsed/>
    <w:rsid w:val="00D6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7C3"/>
  </w:style>
  <w:style w:type="character" w:styleId="CommentReference">
    <w:name w:val="annotation reference"/>
    <w:basedOn w:val="DefaultParagraphFont"/>
    <w:uiPriority w:val="99"/>
    <w:semiHidden/>
    <w:unhideWhenUsed/>
    <w:rsid w:val="0099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DC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F648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648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648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648B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Sterling Stewart</dc:creator>
  <cp:lastModifiedBy>Gunawan, Budi</cp:lastModifiedBy>
  <cp:revision>2</cp:revision>
  <dcterms:created xsi:type="dcterms:W3CDTF">2015-09-30T20:40:00Z</dcterms:created>
  <dcterms:modified xsi:type="dcterms:W3CDTF">2015-09-30T20:40:00Z</dcterms:modified>
</cp:coreProperties>
</file>